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F11FB8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4FFC78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E4203D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203D">
        <w:rPr>
          <w:sz w:val="28"/>
          <w:szCs w:val="28"/>
        </w:rPr>
        <w:t xml:space="preserve">22 </w:t>
      </w:r>
      <w:r w:rsidR="00D36C17">
        <w:rPr>
          <w:sz w:val="28"/>
          <w:szCs w:val="28"/>
        </w:rPr>
        <w:t xml:space="preserve">февраля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D36C17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 w:rsidR="00E4203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="00853C1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853C1E">
        <w:rPr>
          <w:sz w:val="28"/>
          <w:szCs w:val="28"/>
        </w:rPr>
        <w:t>103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D36C17">
        <w:trPr>
          <w:trHeight w:val="2288"/>
        </w:trPr>
        <w:tc>
          <w:tcPr>
            <w:tcW w:w="4644" w:type="dxa"/>
          </w:tcPr>
          <w:p w:rsidR="00A86C89" w:rsidRPr="004D5AB4" w:rsidRDefault="00853C1E" w:rsidP="00853C1E">
            <w:pPr>
              <w:pStyle w:val="af1"/>
              <w:keepNext/>
              <w:tabs>
                <w:tab w:val="left" w:pos="1260"/>
              </w:tabs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>внесении изменений в реш</w:t>
            </w:r>
            <w:r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>ние Совета депутатов муниц</w:t>
            </w:r>
            <w:r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>пального образования «Уви</w:t>
            </w:r>
            <w:r>
              <w:rPr>
                <w:b/>
                <w:sz w:val="28"/>
                <w:szCs w:val="28"/>
              </w:rPr>
              <w:t>н</w:t>
            </w:r>
            <w:r>
              <w:rPr>
                <w:b/>
                <w:sz w:val="28"/>
                <w:szCs w:val="28"/>
              </w:rPr>
              <w:t xml:space="preserve">ский район» от 02.12.2021 №65 «О </w:t>
            </w:r>
            <w:r w:rsidRPr="009C6EF6">
              <w:rPr>
                <w:b/>
                <w:sz w:val="28"/>
                <w:szCs w:val="28"/>
              </w:rPr>
              <w:t>бюджете муниципального</w: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9C6EF6">
              <w:rPr>
                <w:b/>
                <w:sz w:val="28"/>
                <w:szCs w:val="28"/>
              </w:rPr>
              <w:t>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</w:t>
            </w:r>
            <w:r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</w:rPr>
              <w:t>ской республики» на 2022</w:t>
            </w:r>
            <w:r w:rsidRPr="009C6EF6">
              <w:rPr>
                <w:b/>
                <w:sz w:val="28"/>
                <w:szCs w:val="28"/>
              </w:rPr>
              <w:t xml:space="preserve"> год и на плановый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6EF6">
              <w:rPr>
                <w:b/>
                <w:sz w:val="28"/>
                <w:szCs w:val="28"/>
              </w:rPr>
              <w:t>период 202</w:t>
            </w:r>
            <w:r>
              <w:rPr>
                <w:b/>
                <w:sz w:val="28"/>
                <w:szCs w:val="28"/>
              </w:rPr>
              <w:t>3</w:t>
            </w:r>
            <w:r w:rsidRPr="009C6EF6">
              <w:rPr>
                <w:b/>
                <w:sz w:val="28"/>
                <w:szCs w:val="28"/>
              </w:rPr>
              <w:t xml:space="preserve"> и 202</w:t>
            </w:r>
            <w:r>
              <w:rPr>
                <w:b/>
                <w:sz w:val="28"/>
                <w:szCs w:val="28"/>
              </w:rPr>
              <w:t>4</w:t>
            </w:r>
            <w:r w:rsidRPr="009C6EF6">
              <w:rPr>
                <w:b/>
                <w:sz w:val="28"/>
                <w:szCs w:val="28"/>
              </w:rPr>
              <w:t xml:space="preserve"> годов</w:t>
            </w:r>
          </w:p>
        </w:tc>
      </w:tr>
    </w:tbl>
    <w:p w:rsidR="00E4203D" w:rsidRDefault="00E4203D" w:rsidP="00E4203D">
      <w:pPr>
        <w:pStyle w:val="Style7"/>
        <w:widowControl/>
        <w:spacing w:before="120" w:line="240" w:lineRule="auto"/>
        <w:jc w:val="both"/>
        <w:rPr>
          <w:rStyle w:val="FontStyle12"/>
          <w:sz w:val="28"/>
          <w:szCs w:val="28"/>
        </w:rPr>
      </w:pPr>
    </w:p>
    <w:p w:rsidR="00E4203D" w:rsidRDefault="00E4203D" w:rsidP="00E4203D">
      <w:pPr>
        <w:pStyle w:val="Style7"/>
        <w:widowControl/>
        <w:spacing w:before="120" w:line="240" w:lineRule="auto"/>
        <w:jc w:val="both"/>
        <w:rPr>
          <w:rStyle w:val="FontStyle12"/>
          <w:sz w:val="28"/>
          <w:szCs w:val="28"/>
        </w:rPr>
      </w:pPr>
    </w:p>
    <w:p w:rsidR="008B2E8C" w:rsidRDefault="008B2E8C" w:rsidP="00E4203D">
      <w:pPr>
        <w:pStyle w:val="Style7"/>
        <w:widowControl/>
        <w:spacing w:before="120" w:line="240" w:lineRule="auto"/>
        <w:jc w:val="both"/>
        <w:rPr>
          <w:rStyle w:val="FontStyle12"/>
          <w:sz w:val="28"/>
          <w:szCs w:val="28"/>
        </w:rPr>
      </w:pPr>
    </w:p>
    <w:p w:rsidR="00853C1E" w:rsidRDefault="00853C1E" w:rsidP="00853C1E">
      <w:pPr>
        <w:ind w:firstLine="720"/>
        <w:jc w:val="both"/>
        <w:rPr>
          <w:b/>
          <w:bCs/>
          <w:sz w:val="28"/>
          <w:szCs w:val="28"/>
        </w:rPr>
      </w:pPr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>Увинский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он» </w:t>
      </w:r>
      <w:r w:rsidRPr="004239A7">
        <w:rPr>
          <w:sz w:val="28"/>
          <w:szCs w:val="28"/>
        </w:rPr>
        <w:t>Удмуртской Республики</w:t>
      </w:r>
      <w:r>
        <w:rPr>
          <w:sz w:val="28"/>
          <w:szCs w:val="28"/>
        </w:rPr>
        <w:t>»</w:t>
      </w:r>
      <w:r w:rsidRPr="004239A7">
        <w:rPr>
          <w:sz w:val="28"/>
          <w:szCs w:val="28"/>
        </w:rPr>
        <w:t xml:space="preserve">, принятым решением </w:t>
      </w:r>
      <w:r>
        <w:rPr>
          <w:sz w:val="28"/>
          <w:szCs w:val="28"/>
        </w:rPr>
        <w:t xml:space="preserve">Увинского районного </w:t>
      </w:r>
      <w:r w:rsidRPr="004239A7">
        <w:rPr>
          <w:sz w:val="28"/>
          <w:szCs w:val="28"/>
        </w:rPr>
        <w:t xml:space="preserve">Совета депутатов от </w:t>
      </w:r>
      <w:r>
        <w:rPr>
          <w:sz w:val="28"/>
          <w:szCs w:val="28"/>
        </w:rPr>
        <w:t>16</w:t>
      </w:r>
      <w:r w:rsidRPr="004239A7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05</w:t>
      </w:r>
      <w:r w:rsidRPr="004239A7">
        <w:rPr>
          <w:sz w:val="28"/>
          <w:szCs w:val="28"/>
        </w:rPr>
        <w:t xml:space="preserve"> №</w:t>
      </w:r>
      <w:r>
        <w:rPr>
          <w:sz w:val="28"/>
          <w:szCs w:val="28"/>
        </w:rPr>
        <w:t>288</w:t>
      </w:r>
      <w:r w:rsidRPr="004239A7">
        <w:rPr>
          <w:sz w:val="28"/>
          <w:szCs w:val="28"/>
        </w:rPr>
        <w:t>, и в целях приведения правового акта в соответствие с действующим законодател</w:t>
      </w:r>
      <w:r w:rsidRPr="004239A7">
        <w:rPr>
          <w:sz w:val="28"/>
          <w:szCs w:val="28"/>
        </w:rPr>
        <w:t>ь</w:t>
      </w:r>
      <w:r w:rsidRPr="004239A7">
        <w:rPr>
          <w:sz w:val="28"/>
          <w:szCs w:val="28"/>
        </w:rPr>
        <w:t>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 е ш а е т:</w:t>
      </w:r>
    </w:p>
    <w:p w:rsidR="00853C1E" w:rsidRDefault="00853C1E" w:rsidP="00853C1E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1. Внести в решение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от </w:t>
      </w:r>
      <w:r>
        <w:rPr>
          <w:sz w:val="28"/>
          <w:szCs w:val="28"/>
        </w:rPr>
        <w:t>02</w:t>
      </w:r>
      <w:r w:rsidRPr="004239A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4239A7">
        <w:rPr>
          <w:sz w:val="28"/>
          <w:szCs w:val="28"/>
        </w:rPr>
        <w:t xml:space="preserve"> №</w:t>
      </w:r>
      <w:r>
        <w:rPr>
          <w:sz w:val="28"/>
          <w:szCs w:val="28"/>
        </w:rPr>
        <w:t>65</w:t>
      </w:r>
      <w:r w:rsidRPr="004239A7">
        <w:rPr>
          <w:sz w:val="28"/>
          <w:szCs w:val="28"/>
        </w:rPr>
        <w:t xml:space="preserve"> «О бюджете муниципального образования «</w:t>
      </w:r>
      <w:r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lastRenderedPageBreak/>
        <w:t xml:space="preserve">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на 20</w:t>
      </w:r>
      <w:r>
        <w:rPr>
          <w:sz w:val="28"/>
          <w:szCs w:val="28"/>
        </w:rPr>
        <w:t>22 год</w:t>
      </w:r>
      <w:r w:rsidRPr="003E28A5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23</w:t>
      </w:r>
      <w:r w:rsidRPr="003E28A5">
        <w:rPr>
          <w:sz w:val="28"/>
          <w:szCs w:val="28"/>
        </w:rPr>
        <w:t xml:space="preserve"> и 20</w:t>
      </w:r>
      <w:r w:rsidRPr="000369D2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3E28A5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0C5990">
        <w:rPr>
          <w:sz w:val="28"/>
          <w:szCs w:val="28"/>
        </w:rPr>
        <w:t>следующие измен</w:t>
      </w:r>
      <w:r w:rsidRPr="000C5990">
        <w:rPr>
          <w:sz w:val="28"/>
          <w:szCs w:val="28"/>
        </w:rPr>
        <w:t>е</w:t>
      </w:r>
      <w:r w:rsidRPr="000C5990">
        <w:rPr>
          <w:sz w:val="28"/>
          <w:szCs w:val="28"/>
        </w:rPr>
        <w:t>ния:</w:t>
      </w:r>
    </w:p>
    <w:p w:rsidR="00853C1E" w:rsidRPr="001D03C0" w:rsidRDefault="00853C1E" w:rsidP="00853C1E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1D03C0">
        <w:rPr>
          <w:color w:val="000000"/>
          <w:sz w:val="28"/>
          <w:szCs w:val="28"/>
        </w:rPr>
        <w:t>а) подпункты 1, 2</w:t>
      </w:r>
      <w:r>
        <w:rPr>
          <w:color w:val="000000"/>
          <w:sz w:val="28"/>
          <w:szCs w:val="28"/>
        </w:rPr>
        <w:t>, 4</w:t>
      </w:r>
      <w:r w:rsidRPr="001D03C0">
        <w:rPr>
          <w:color w:val="000000"/>
          <w:sz w:val="28"/>
          <w:szCs w:val="28"/>
        </w:rPr>
        <w:t xml:space="preserve"> пункта 1 изложить в следующей редакции:</w:t>
      </w:r>
    </w:p>
    <w:p w:rsidR="00853C1E" w:rsidRPr="004C0FED" w:rsidRDefault="00853C1E" w:rsidP="00853C1E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4C0FED">
        <w:rPr>
          <w:color w:val="000000"/>
          <w:sz w:val="28"/>
          <w:szCs w:val="28"/>
        </w:rPr>
        <w:t xml:space="preserve">«1) прогнозируемый общий объем доходов бюджета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4C0FED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2</w:t>
      </w:r>
      <w:r w:rsidRPr="004C0FED">
        <w:rPr>
          <w:color w:val="000000"/>
          <w:sz w:val="28"/>
          <w:szCs w:val="28"/>
        </w:rPr>
        <w:t xml:space="preserve"> год в сумме 1</w:t>
      </w:r>
      <w:r>
        <w:rPr>
          <w:color w:val="000000"/>
          <w:sz w:val="28"/>
          <w:szCs w:val="28"/>
        </w:rPr>
        <w:t>404719</w:t>
      </w:r>
      <w:r w:rsidRPr="004C0FE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35</w:t>
      </w:r>
      <w:r w:rsidRPr="004C0FED">
        <w:rPr>
          <w:color w:val="000000"/>
          <w:sz w:val="28"/>
          <w:szCs w:val="28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>
        <w:rPr>
          <w:color w:val="000000"/>
          <w:sz w:val="28"/>
          <w:szCs w:val="28"/>
        </w:rPr>
        <w:t>739449</w:t>
      </w:r>
      <w:r w:rsidRPr="004C0FE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26</w:t>
      </w:r>
      <w:r w:rsidRPr="004C0FED">
        <w:rPr>
          <w:color w:val="000000"/>
          <w:sz w:val="28"/>
          <w:szCs w:val="28"/>
        </w:rPr>
        <w:t xml:space="preserve"> тыс. ру</w:t>
      </w:r>
      <w:r w:rsidRPr="004C0FED">
        <w:rPr>
          <w:color w:val="000000"/>
          <w:sz w:val="28"/>
          <w:szCs w:val="28"/>
        </w:rPr>
        <w:t>б</w:t>
      </w:r>
      <w:r w:rsidRPr="004C0FED">
        <w:rPr>
          <w:color w:val="000000"/>
          <w:sz w:val="28"/>
          <w:szCs w:val="28"/>
        </w:rPr>
        <w:t>лей;</w:t>
      </w:r>
      <w:r>
        <w:rPr>
          <w:color w:val="000000"/>
          <w:sz w:val="28"/>
          <w:szCs w:val="28"/>
        </w:rPr>
        <w:t>»;</w:t>
      </w:r>
    </w:p>
    <w:p w:rsidR="00853C1E" w:rsidRPr="004C0FED" w:rsidRDefault="00853C1E" w:rsidP="00853C1E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4C0FED">
        <w:rPr>
          <w:color w:val="000000"/>
          <w:sz w:val="28"/>
          <w:szCs w:val="28"/>
        </w:rPr>
        <w:t xml:space="preserve">2) общий объем расходов бюджета муниципального </w:t>
      </w:r>
      <w:r>
        <w:rPr>
          <w:color w:val="000000"/>
          <w:sz w:val="28"/>
          <w:szCs w:val="28"/>
        </w:rPr>
        <w:t>округ</w:t>
      </w:r>
      <w:r w:rsidRPr="004C0FED">
        <w:rPr>
          <w:color w:val="000000"/>
          <w:sz w:val="28"/>
          <w:szCs w:val="28"/>
        </w:rPr>
        <w:t>а в сумме 1</w:t>
      </w:r>
      <w:r>
        <w:rPr>
          <w:color w:val="000000"/>
          <w:sz w:val="28"/>
          <w:szCs w:val="28"/>
        </w:rPr>
        <w:t>510574</w:t>
      </w:r>
      <w:r w:rsidRPr="004C0FE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49</w:t>
      </w:r>
      <w:r w:rsidRPr="004C0FED">
        <w:rPr>
          <w:color w:val="000000"/>
          <w:sz w:val="28"/>
          <w:szCs w:val="28"/>
        </w:rPr>
        <w:t xml:space="preserve"> тыс. рублей;</w:t>
      </w:r>
      <w:r>
        <w:rPr>
          <w:color w:val="000000"/>
          <w:sz w:val="28"/>
          <w:szCs w:val="28"/>
        </w:rPr>
        <w:t>»;</w:t>
      </w:r>
    </w:p>
    <w:p w:rsidR="00853C1E" w:rsidRDefault="00853C1E" w:rsidP="00853C1E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1D03C0">
        <w:rPr>
          <w:color w:val="000000"/>
          <w:sz w:val="28"/>
          <w:szCs w:val="28"/>
        </w:rPr>
        <w:t xml:space="preserve">4) дефицит бюджета муниципального </w:t>
      </w:r>
      <w:r>
        <w:rPr>
          <w:color w:val="000000"/>
          <w:sz w:val="28"/>
          <w:szCs w:val="28"/>
        </w:rPr>
        <w:t>округ</w:t>
      </w:r>
      <w:r w:rsidRPr="001D03C0">
        <w:rPr>
          <w:color w:val="000000"/>
          <w:sz w:val="28"/>
          <w:szCs w:val="28"/>
        </w:rPr>
        <w:t>а на 202</w:t>
      </w:r>
      <w:r>
        <w:rPr>
          <w:color w:val="000000"/>
          <w:sz w:val="28"/>
          <w:szCs w:val="28"/>
        </w:rPr>
        <w:t>2</w:t>
      </w:r>
      <w:r w:rsidRPr="001D03C0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105855</w:t>
      </w:r>
      <w:r w:rsidRPr="001D03C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14</w:t>
      </w:r>
      <w:r w:rsidRPr="001D03C0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.</w:t>
      </w:r>
      <w:r w:rsidRPr="001D03C0">
        <w:rPr>
          <w:color w:val="000000"/>
          <w:sz w:val="28"/>
          <w:szCs w:val="28"/>
        </w:rPr>
        <w:t>»;</w:t>
      </w:r>
    </w:p>
    <w:p w:rsidR="00853C1E" w:rsidRPr="001D03C0" w:rsidRDefault="00853C1E" w:rsidP="00853C1E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1D03C0">
        <w:rPr>
          <w:color w:val="000000"/>
          <w:sz w:val="28"/>
          <w:szCs w:val="28"/>
        </w:rPr>
        <w:t>) подпункты 1, 2</w:t>
      </w:r>
      <w:r>
        <w:rPr>
          <w:color w:val="000000"/>
          <w:sz w:val="28"/>
          <w:szCs w:val="28"/>
        </w:rPr>
        <w:t xml:space="preserve">, </w:t>
      </w:r>
      <w:r w:rsidRPr="001D03C0">
        <w:rPr>
          <w:color w:val="000000"/>
          <w:sz w:val="28"/>
          <w:szCs w:val="28"/>
        </w:rPr>
        <w:t>пункта 1 изложить в следующей редакции:</w:t>
      </w:r>
    </w:p>
    <w:p w:rsidR="00853C1E" w:rsidRPr="004C0FED" w:rsidRDefault="00853C1E" w:rsidP="00853C1E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4C0FED">
        <w:rPr>
          <w:color w:val="000000"/>
          <w:sz w:val="28"/>
          <w:szCs w:val="28"/>
        </w:rPr>
        <w:t xml:space="preserve">«1) </w:t>
      </w:r>
      <w:r w:rsidRPr="000A0099">
        <w:rPr>
          <w:rFonts w:eastAsia="Calibri"/>
          <w:sz w:val="28"/>
          <w:szCs w:val="28"/>
          <w:lang w:eastAsia="en-US"/>
        </w:rPr>
        <w:t>прогнозируемый общий объем доходов бюджета муниципального округа на 2023 год в сумме 1</w:t>
      </w:r>
      <w:r>
        <w:rPr>
          <w:rFonts w:eastAsia="Calibri"/>
          <w:sz w:val="28"/>
          <w:szCs w:val="28"/>
          <w:lang w:eastAsia="en-US"/>
        </w:rPr>
        <w:t>518</w:t>
      </w:r>
      <w:r>
        <w:rPr>
          <w:rFonts w:eastAsia="Calibri"/>
          <w:sz w:val="28"/>
          <w:szCs w:val="28"/>
          <w:lang w:eastAsia="en-US"/>
        </w:rPr>
        <w:t>775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4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объем межбюджетных трансфертов, получаемых из бюджетов бюджетной системы Ро</w:t>
      </w:r>
      <w:r w:rsidRPr="000A0099">
        <w:rPr>
          <w:rFonts w:eastAsia="Calibri"/>
          <w:sz w:val="28"/>
          <w:szCs w:val="28"/>
          <w:lang w:eastAsia="en-US"/>
        </w:rPr>
        <w:t>с</w:t>
      </w:r>
      <w:r w:rsidRPr="000A0099">
        <w:rPr>
          <w:rFonts w:eastAsia="Calibri"/>
          <w:sz w:val="28"/>
          <w:szCs w:val="28"/>
          <w:lang w:eastAsia="en-US"/>
        </w:rPr>
        <w:t xml:space="preserve">сийской Федерации, в сумме </w:t>
      </w:r>
      <w:r>
        <w:rPr>
          <w:rFonts w:eastAsia="Calibri"/>
          <w:sz w:val="28"/>
          <w:szCs w:val="28"/>
          <w:lang w:eastAsia="en-US"/>
        </w:rPr>
        <w:t>830079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4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и на 2024 год в сумме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A009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628585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объем межбюджетных трансфертов, п</w:t>
      </w:r>
      <w:r w:rsidRPr="000A0099">
        <w:rPr>
          <w:rFonts w:eastAsia="Calibri"/>
          <w:sz w:val="28"/>
          <w:szCs w:val="28"/>
          <w:lang w:eastAsia="en-US"/>
        </w:rPr>
        <w:t>о</w:t>
      </w:r>
      <w:r w:rsidRPr="000A0099">
        <w:rPr>
          <w:rFonts w:eastAsia="Calibri"/>
          <w:sz w:val="28"/>
          <w:szCs w:val="28"/>
          <w:lang w:eastAsia="en-US"/>
        </w:rPr>
        <w:t xml:space="preserve">лучаемых из бюджетов бюджетной системы Российской Федерации, в сумме </w:t>
      </w:r>
      <w:r>
        <w:rPr>
          <w:rFonts w:eastAsia="Calibri"/>
          <w:sz w:val="28"/>
          <w:szCs w:val="28"/>
          <w:lang w:eastAsia="en-US"/>
        </w:rPr>
        <w:t>901759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</w:t>
      </w:r>
      <w:r w:rsidRPr="000A0099">
        <w:rPr>
          <w:rFonts w:eastAsia="Calibri"/>
          <w:sz w:val="28"/>
          <w:szCs w:val="28"/>
          <w:lang w:eastAsia="en-US"/>
        </w:rPr>
        <w:t xml:space="preserve"> тыс.</w:t>
      </w:r>
      <w:r w:rsidRPr="004C0FED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»;</w:t>
      </w:r>
    </w:p>
    <w:p w:rsidR="00853C1E" w:rsidRPr="004C0FED" w:rsidRDefault="00853C1E" w:rsidP="00853C1E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4C0FED">
        <w:rPr>
          <w:color w:val="000000"/>
          <w:sz w:val="28"/>
          <w:szCs w:val="28"/>
        </w:rPr>
        <w:t xml:space="preserve">2) </w:t>
      </w:r>
      <w:r w:rsidRPr="000A0099">
        <w:rPr>
          <w:rFonts w:eastAsia="Calibri"/>
          <w:sz w:val="28"/>
          <w:szCs w:val="28"/>
          <w:lang w:eastAsia="en-US"/>
        </w:rPr>
        <w:t>общий объем расходов бюджета муниципального округа на 2023 год в сумме 1</w:t>
      </w:r>
      <w:r>
        <w:rPr>
          <w:rFonts w:eastAsia="Calibri"/>
          <w:sz w:val="28"/>
          <w:szCs w:val="28"/>
          <w:lang w:eastAsia="en-US"/>
        </w:rPr>
        <w:t>524431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8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условно утвержденные расходы в сумме 18200,0 тыс. рублей, и на 2024 год в сумме 1</w:t>
      </w:r>
      <w:r>
        <w:rPr>
          <w:rFonts w:eastAsia="Calibri"/>
          <w:sz w:val="28"/>
          <w:szCs w:val="28"/>
          <w:lang w:eastAsia="en-US"/>
        </w:rPr>
        <w:t>631624</w:t>
      </w:r>
      <w:r w:rsidRPr="000A009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9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условно утвержденные расходы в сумме 44250,0 тыс. рубле</w:t>
      </w:r>
      <w:r w:rsidRPr="000A0099">
        <w:rPr>
          <w:rFonts w:eastAsia="Calibri"/>
          <w:sz w:val="28"/>
          <w:szCs w:val="28"/>
          <w:lang w:eastAsia="en-US"/>
        </w:rPr>
        <w:t>й</w:t>
      </w:r>
      <w:r w:rsidRPr="004C0FED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»;</w:t>
      </w:r>
    </w:p>
    <w:p w:rsidR="00853C1E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9015C">
        <w:rPr>
          <w:sz w:val="28"/>
          <w:szCs w:val="28"/>
        </w:rPr>
        <w:t>) в пункте</w:t>
      </w:r>
      <w:r>
        <w:rPr>
          <w:sz w:val="28"/>
          <w:szCs w:val="28"/>
        </w:rPr>
        <w:t xml:space="preserve"> 14</w:t>
      </w:r>
      <w:r w:rsidRPr="0059015C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>56198</w:t>
      </w:r>
      <w:r w:rsidRPr="0059015C">
        <w:rPr>
          <w:sz w:val="28"/>
          <w:szCs w:val="28"/>
        </w:rPr>
        <w:t>,</w:t>
      </w:r>
      <w:r>
        <w:rPr>
          <w:sz w:val="28"/>
          <w:szCs w:val="28"/>
        </w:rPr>
        <w:t>50</w:t>
      </w:r>
      <w:r w:rsidRPr="0059015C">
        <w:rPr>
          <w:sz w:val="28"/>
          <w:szCs w:val="28"/>
        </w:rPr>
        <w:t xml:space="preserve"> </w:t>
      </w:r>
      <w:proofErr w:type="spellStart"/>
      <w:r w:rsidRPr="0059015C">
        <w:rPr>
          <w:sz w:val="28"/>
          <w:szCs w:val="28"/>
        </w:rPr>
        <w:t>тыс.рублей</w:t>
      </w:r>
      <w:proofErr w:type="spellEnd"/>
      <w:r w:rsidRPr="0059015C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93663</w:t>
      </w:r>
      <w:r w:rsidRPr="0059015C">
        <w:rPr>
          <w:sz w:val="28"/>
          <w:szCs w:val="28"/>
        </w:rPr>
        <w:t>,</w:t>
      </w:r>
      <w:r>
        <w:rPr>
          <w:sz w:val="28"/>
          <w:szCs w:val="28"/>
        </w:rPr>
        <w:t>63</w:t>
      </w:r>
      <w:r w:rsidRPr="0059015C">
        <w:rPr>
          <w:sz w:val="28"/>
          <w:szCs w:val="28"/>
        </w:rPr>
        <w:t xml:space="preserve"> </w:t>
      </w:r>
      <w:proofErr w:type="spellStart"/>
      <w:r w:rsidRPr="0059015C">
        <w:rPr>
          <w:sz w:val="28"/>
          <w:szCs w:val="28"/>
        </w:rPr>
        <w:t>тыс.рублей</w:t>
      </w:r>
      <w:proofErr w:type="spellEnd"/>
      <w:r w:rsidRPr="0059015C">
        <w:rPr>
          <w:sz w:val="28"/>
          <w:szCs w:val="28"/>
        </w:rPr>
        <w:t>»;</w:t>
      </w:r>
    </w:p>
    <w:p w:rsidR="00853C1E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г) после пункта 16 дополнить пунктом 16.1. следующего соде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жания:</w:t>
      </w:r>
    </w:p>
    <w:p w:rsidR="00853C1E" w:rsidRPr="00E86371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«16.1. </w:t>
      </w:r>
      <w:r w:rsidRPr="00E86371">
        <w:rPr>
          <w:sz w:val="28"/>
          <w:szCs w:val="28"/>
        </w:rPr>
        <w:t>Установить, что:</w:t>
      </w:r>
    </w:p>
    <w:p w:rsidR="00853C1E" w:rsidRPr="00E86371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E86371">
        <w:rPr>
          <w:sz w:val="28"/>
          <w:szCs w:val="28"/>
        </w:rPr>
        <w:t>1) Управление финансов Администрации муниципального образования «Муниципальный округ Увинский район Удмуртской Республики» на осн</w:t>
      </w:r>
      <w:r w:rsidRPr="00E86371">
        <w:rPr>
          <w:sz w:val="28"/>
          <w:szCs w:val="28"/>
        </w:rPr>
        <w:t>о</w:t>
      </w:r>
      <w:r w:rsidRPr="00E86371">
        <w:rPr>
          <w:sz w:val="28"/>
          <w:szCs w:val="28"/>
        </w:rPr>
        <w:t>вании пункта 5 статьи 242.23 Бюджетного кодекса Российской Федерации осуществляет казначейское сопровождение в отношении средств, определе</w:t>
      </w:r>
      <w:r w:rsidRPr="00E86371">
        <w:rPr>
          <w:sz w:val="28"/>
          <w:szCs w:val="28"/>
        </w:rPr>
        <w:t>н</w:t>
      </w:r>
      <w:r w:rsidRPr="00E86371">
        <w:rPr>
          <w:sz w:val="28"/>
          <w:szCs w:val="28"/>
        </w:rPr>
        <w:t>ных в соответствии со статьёй 242.26 Бюджетного кодекса Российской Фед</w:t>
      </w:r>
      <w:r w:rsidRPr="00E86371">
        <w:rPr>
          <w:sz w:val="28"/>
          <w:szCs w:val="28"/>
        </w:rPr>
        <w:t>е</w:t>
      </w:r>
      <w:r w:rsidRPr="00E86371">
        <w:rPr>
          <w:sz w:val="28"/>
          <w:szCs w:val="28"/>
        </w:rPr>
        <w:t>рации в порядке, установленном Администрацией Увинского района;</w:t>
      </w:r>
    </w:p>
    <w:p w:rsidR="00853C1E" w:rsidRPr="00E86371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E86371">
        <w:rPr>
          <w:sz w:val="28"/>
          <w:szCs w:val="28"/>
        </w:rPr>
        <w:t>2) при казначейском сопровождении муниципальных контрактов, ко</w:t>
      </w:r>
      <w:r w:rsidRPr="00E86371">
        <w:rPr>
          <w:sz w:val="28"/>
          <w:szCs w:val="28"/>
        </w:rPr>
        <w:t>н</w:t>
      </w:r>
      <w:r w:rsidRPr="00E86371">
        <w:rPr>
          <w:sz w:val="28"/>
          <w:szCs w:val="28"/>
        </w:rPr>
        <w:t>трактов, а также контрактов, договоров, соглашений, заключенных в рамках их исполнения, операции по зачислению и списанию средств осуществляю</w:t>
      </w:r>
      <w:r w:rsidRPr="00E86371">
        <w:rPr>
          <w:sz w:val="28"/>
          <w:szCs w:val="28"/>
        </w:rPr>
        <w:t>т</w:t>
      </w:r>
      <w:r w:rsidRPr="00E86371">
        <w:rPr>
          <w:sz w:val="28"/>
          <w:szCs w:val="28"/>
        </w:rPr>
        <w:t xml:space="preserve">ся на </w:t>
      </w:r>
      <w:r>
        <w:rPr>
          <w:sz w:val="28"/>
          <w:szCs w:val="28"/>
        </w:rPr>
        <w:t xml:space="preserve">казначейских счетах, открытых Управлению финансов </w:t>
      </w:r>
      <w:r w:rsidRPr="00E86371">
        <w:t xml:space="preserve"> </w:t>
      </w:r>
      <w:r w:rsidRPr="00E86371">
        <w:rPr>
          <w:sz w:val="28"/>
          <w:szCs w:val="28"/>
        </w:rPr>
        <w:t>Администр</w:t>
      </w:r>
      <w:r w:rsidRPr="00E86371">
        <w:rPr>
          <w:sz w:val="28"/>
          <w:szCs w:val="28"/>
        </w:rPr>
        <w:t>а</w:t>
      </w:r>
      <w:r w:rsidRPr="00E86371">
        <w:rPr>
          <w:sz w:val="28"/>
          <w:szCs w:val="28"/>
        </w:rPr>
        <w:t>ции 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 xml:space="preserve"> в Управлении  Федерального казначейства по Удмуртской Республике, и отражаются на л</w:t>
      </w:r>
      <w:r w:rsidRPr="00E86371">
        <w:rPr>
          <w:sz w:val="28"/>
          <w:szCs w:val="28"/>
        </w:rPr>
        <w:t>ицевых счетах, открытых в устано</w:t>
      </w:r>
      <w:r w:rsidRPr="00E86371">
        <w:rPr>
          <w:sz w:val="28"/>
          <w:szCs w:val="28"/>
        </w:rPr>
        <w:t>в</w:t>
      </w:r>
      <w:r w:rsidRPr="00E86371">
        <w:rPr>
          <w:sz w:val="28"/>
          <w:szCs w:val="28"/>
        </w:rPr>
        <w:t>ленном порядке в Управлении финансов Администрации муниципального образования «Муниципальный округ Увинский район Удмуртской Респу</w:t>
      </w:r>
      <w:r w:rsidRPr="00E86371">
        <w:rPr>
          <w:sz w:val="28"/>
          <w:szCs w:val="28"/>
        </w:rPr>
        <w:t>б</w:t>
      </w:r>
      <w:r w:rsidRPr="00E86371">
        <w:rPr>
          <w:sz w:val="28"/>
          <w:szCs w:val="28"/>
        </w:rPr>
        <w:t>лики».</w:t>
      </w:r>
    </w:p>
    <w:p w:rsidR="00853C1E" w:rsidRPr="00E86371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E86371">
        <w:rPr>
          <w:sz w:val="28"/>
          <w:szCs w:val="28"/>
        </w:rPr>
        <w:t>Положения подпункта 1 настоящего пункта не распространяются на:</w:t>
      </w:r>
    </w:p>
    <w:p w:rsidR="00853C1E" w:rsidRPr="00E86371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E86371">
        <w:rPr>
          <w:sz w:val="28"/>
          <w:szCs w:val="28"/>
        </w:rPr>
        <w:t>- муниципальные контракты (контракты, договоры, соглашения), закл</w:t>
      </w:r>
      <w:r w:rsidRPr="00E86371">
        <w:rPr>
          <w:sz w:val="28"/>
          <w:szCs w:val="28"/>
        </w:rPr>
        <w:t>ю</w:t>
      </w:r>
      <w:r w:rsidRPr="00E86371">
        <w:rPr>
          <w:sz w:val="28"/>
          <w:szCs w:val="28"/>
        </w:rPr>
        <w:t xml:space="preserve">чаемые в целях приобретения услуг связи, коммунальных услуг, </w:t>
      </w:r>
      <w:r w:rsidRPr="00E86371">
        <w:rPr>
          <w:sz w:val="28"/>
          <w:szCs w:val="28"/>
        </w:rPr>
        <w:lastRenderedPageBreak/>
        <w:t>подписки на печатные и электронные издания, аренды, финансовой аренды (лизинг), услуг по предоставлению кредитов и погашения муниципальных долговых обязательств муниципального образования «Муниципальный округ Уви</w:t>
      </w:r>
      <w:r w:rsidRPr="00E86371">
        <w:rPr>
          <w:sz w:val="28"/>
          <w:szCs w:val="28"/>
        </w:rPr>
        <w:t>н</w:t>
      </w:r>
      <w:r w:rsidRPr="00E86371">
        <w:rPr>
          <w:sz w:val="28"/>
          <w:szCs w:val="28"/>
        </w:rPr>
        <w:t>ский район Удмуртской Республики», услуг по проведению государственной экспертизы проектной документации и результатов инженерных изысканий, услуг по бухгалтерскому обслуживанию, осуществления работ по переносу (переустройству, присоединению) принадлежащих юридическим лицам и</w:t>
      </w:r>
      <w:r w:rsidRPr="00E86371">
        <w:rPr>
          <w:sz w:val="28"/>
          <w:szCs w:val="28"/>
        </w:rPr>
        <w:t>н</w:t>
      </w:r>
      <w:r w:rsidRPr="00E86371">
        <w:rPr>
          <w:sz w:val="28"/>
          <w:szCs w:val="28"/>
        </w:rPr>
        <w:t xml:space="preserve">женерных сетей, коммуникаций, сооружений, осуществления страхования в соответствии со страховым законодательством, проведения мероприятий, направленных на профилактику и устранение последствий распространения </w:t>
      </w:r>
      <w:proofErr w:type="spellStart"/>
      <w:r w:rsidRPr="00E86371">
        <w:rPr>
          <w:sz w:val="28"/>
          <w:szCs w:val="28"/>
        </w:rPr>
        <w:t>коронавирусной</w:t>
      </w:r>
      <w:proofErr w:type="spellEnd"/>
      <w:r w:rsidRPr="00E86371">
        <w:rPr>
          <w:sz w:val="28"/>
          <w:szCs w:val="28"/>
        </w:rPr>
        <w:t xml:space="preserve"> инфекции;</w:t>
      </w:r>
    </w:p>
    <w:p w:rsidR="00853C1E" w:rsidRPr="00E86371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E86371">
        <w:rPr>
          <w:sz w:val="28"/>
          <w:szCs w:val="28"/>
        </w:rPr>
        <w:t xml:space="preserve">- </w:t>
      </w:r>
      <w:proofErr w:type="spellStart"/>
      <w:r w:rsidRPr="00E86371">
        <w:rPr>
          <w:sz w:val="28"/>
          <w:szCs w:val="28"/>
        </w:rPr>
        <w:t>энергосервисные</w:t>
      </w:r>
      <w:proofErr w:type="spellEnd"/>
      <w:r w:rsidRPr="00E86371">
        <w:rPr>
          <w:sz w:val="28"/>
          <w:szCs w:val="28"/>
        </w:rPr>
        <w:t xml:space="preserve"> договоры (контракты);</w:t>
      </w:r>
    </w:p>
    <w:p w:rsidR="00853C1E" w:rsidRPr="00E86371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E86371">
        <w:rPr>
          <w:sz w:val="28"/>
          <w:szCs w:val="28"/>
        </w:rPr>
        <w:t>- договоры, заключаемые муниципальными учреждениями в соотве</w:t>
      </w:r>
      <w:r w:rsidRPr="00E86371">
        <w:rPr>
          <w:sz w:val="28"/>
          <w:szCs w:val="28"/>
        </w:rPr>
        <w:t>т</w:t>
      </w:r>
      <w:r w:rsidRPr="00E86371">
        <w:rPr>
          <w:sz w:val="28"/>
          <w:szCs w:val="28"/>
        </w:rPr>
        <w:t>ствии с Федеральным законом от 18 июля 2011 года № 223-ФЗ «О закупках товаров, работ, услуг отдельными видами юридических лиц»;</w:t>
      </w:r>
    </w:p>
    <w:p w:rsidR="00853C1E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E86371">
        <w:rPr>
          <w:sz w:val="28"/>
          <w:szCs w:val="28"/>
        </w:rPr>
        <w:t>- муниципальные контракты (контракты, договоры, соглашения), фина</w:t>
      </w:r>
      <w:r w:rsidRPr="00E86371">
        <w:rPr>
          <w:sz w:val="28"/>
          <w:szCs w:val="28"/>
        </w:rPr>
        <w:t>н</w:t>
      </w:r>
      <w:r w:rsidRPr="00E86371">
        <w:rPr>
          <w:sz w:val="28"/>
          <w:szCs w:val="28"/>
        </w:rPr>
        <w:t>сируемые за счет средств дорожного фонда муниципального образования «Муниципальный округ Увинский район Удмуртской Республики».</w:t>
      </w:r>
      <w:r>
        <w:rPr>
          <w:sz w:val="28"/>
          <w:szCs w:val="28"/>
        </w:rPr>
        <w:t>»;</w:t>
      </w:r>
    </w:p>
    <w:p w:rsidR="00853C1E" w:rsidRPr="0059015C" w:rsidRDefault="00853C1E" w:rsidP="00853C1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д) в подпункте 3 пункта 17 слова «</w:t>
      </w:r>
      <w:r w:rsidRPr="006A7630">
        <w:rPr>
          <w:sz w:val="28"/>
          <w:szCs w:val="28"/>
        </w:rPr>
        <w:t xml:space="preserve">в Управлении  </w:t>
      </w:r>
      <w:r>
        <w:rPr>
          <w:sz w:val="28"/>
          <w:szCs w:val="28"/>
        </w:rPr>
        <w:t xml:space="preserve">Федерального казначейства по Удмуртской республике» заменить словами «в </w:t>
      </w:r>
      <w:r w:rsidRPr="007A6A78">
        <w:rPr>
          <w:sz w:val="28"/>
          <w:szCs w:val="28"/>
        </w:rPr>
        <w:t>Управлении ф</w:t>
      </w:r>
      <w:r w:rsidRPr="007A6A78">
        <w:rPr>
          <w:sz w:val="28"/>
          <w:szCs w:val="28"/>
        </w:rPr>
        <w:t>и</w:t>
      </w:r>
      <w:r w:rsidRPr="007A6A78">
        <w:rPr>
          <w:sz w:val="28"/>
          <w:szCs w:val="28"/>
        </w:rPr>
        <w:t>нансов Администрации муниципального образования «Муниципальный округ Уви</w:t>
      </w:r>
      <w:r w:rsidRPr="007A6A78">
        <w:rPr>
          <w:sz w:val="28"/>
          <w:szCs w:val="28"/>
        </w:rPr>
        <w:t>н</w:t>
      </w:r>
      <w:r w:rsidRPr="007A6A78">
        <w:rPr>
          <w:sz w:val="28"/>
          <w:szCs w:val="28"/>
        </w:rPr>
        <w:t>ский район Удмуртской Республики»</w:t>
      </w:r>
      <w:r>
        <w:rPr>
          <w:sz w:val="28"/>
          <w:szCs w:val="28"/>
        </w:rPr>
        <w:t>;</w:t>
      </w:r>
    </w:p>
    <w:p w:rsidR="00853C1E" w:rsidRDefault="00853C1E" w:rsidP="00853C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59015C">
        <w:rPr>
          <w:sz w:val="28"/>
          <w:szCs w:val="28"/>
        </w:rPr>
        <w:t>) приложения №№ 1,</w:t>
      </w:r>
      <w:r>
        <w:rPr>
          <w:sz w:val="28"/>
          <w:szCs w:val="28"/>
        </w:rPr>
        <w:t xml:space="preserve"> 2, </w:t>
      </w:r>
      <w:r w:rsidRPr="0059015C">
        <w:rPr>
          <w:sz w:val="28"/>
          <w:szCs w:val="28"/>
        </w:rPr>
        <w:t>3</w:t>
      </w:r>
      <w:r>
        <w:rPr>
          <w:sz w:val="28"/>
          <w:szCs w:val="28"/>
        </w:rPr>
        <w:t>, 4, 9, 10, 11, 12, 13, 14, 17</w:t>
      </w:r>
      <w:r w:rsidRPr="0059015C">
        <w:rPr>
          <w:sz w:val="28"/>
          <w:szCs w:val="28"/>
        </w:rPr>
        <w:t xml:space="preserve"> изложить в новой редакции (приложения №№ 1, 2, 3, 4, 5, 6</w:t>
      </w:r>
      <w:r>
        <w:rPr>
          <w:sz w:val="28"/>
          <w:szCs w:val="28"/>
        </w:rPr>
        <w:t>, 7, 8, 9, 10, 11).</w:t>
      </w:r>
    </w:p>
    <w:p w:rsidR="00853C1E" w:rsidRPr="004239A7" w:rsidRDefault="00853C1E" w:rsidP="00853C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2. Настоящее решение вступает в силу со дня официального опублик</w:t>
      </w:r>
      <w:r w:rsidRPr="004239A7">
        <w:rPr>
          <w:sz w:val="28"/>
          <w:szCs w:val="28"/>
        </w:rPr>
        <w:t>о</w:t>
      </w:r>
      <w:r w:rsidRPr="004239A7">
        <w:rPr>
          <w:sz w:val="28"/>
          <w:szCs w:val="28"/>
        </w:rPr>
        <w:t>вания.</w:t>
      </w:r>
    </w:p>
    <w:p w:rsidR="00853C1E" w:rsidRPr="004239A7" w:rsidRDefault="00853C1E" w:rsidP="00853C1E">
      <w:pPr>
        <w:jc w:val="both"/>
        <w:rPr>
          <w:sz w:val="28"/>
          <w:szCs w:val="28"/>
        </w:rPr>
      </w:pPr>
    </w:p>
    <w:p w:rsidR="00853C1E" w:rsidRDefault="00853C1E" w:rsidP="00853C1E">
      <w:pPr>
        <w:jc w:val="both"/>
        <w:rPr>
          <w:sz w:val="28"/>
          <w:szCs w:val="28"/>
        </w:rPr>
      </w:pPr>
    </w:p>
    <w:p w:rsidR="00853C1E" w:rsidRPr="004239A7" w:rsidRDefault="00853C1E" w:rsidP="00853C1E">
      <w:pPr>
        <w:jc w:val="both"/>
        <w:rPr>
          <w:sz w:val="28"/>
          <w:szCs w:val="28"/>
        </w:rPr>
      </w:pPr>
    </w:p>
    <w:p w:rsidR="00853C1E" w:rsidRPr="001C5D42" w:rsidRDefault="00853C1E" w:rsidP="00853C1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 xml:space="preserve">ва муниципального образования                           </w:t>
      </w:r>
      <w:r w:rsidRPr="001C5D42">
        <w:rPr>
          <w:rFonts w:eastAsia="Calibri"/>
          <w:sz w:val="28"/>
          <w:szCs w:val="28"/>
          <w:lang w:eastAsia="en-US"/>
        </w:rPr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В.А.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:rsidR="00853C1E" w:rsidRPr="000A0099" w:rsidRDefault="00853C1E" w:rsidP="00853C1E">
      <w:pPr>
        <w:ind w:firstLine="567"/>
        <w:jc w:val="both"/>
        <w:rPr>
          <w:sz w:val="28"/>
          <w:szCs w:val="28"/>
        </w:rPr>
      </w:pPr>
    </w:p>
    <w:p w:rsidR="00853C1E" w:rsidRPr="004239A7" w:rsidRDefault="00853C1E" w:rsidP="00853C1E">
      <w:pPr>
        <w:jc w:val="both"/>
        <w:rPr>
          <w:sz w:val="28"/>
          <w:szCs w:val="28"/>
        </w:rPr>
      </w:pPr>
    </w:p>
    <w:p w:rsidR="006F2B94" w:rsidRPr="00853C1E" w:rsidRDefault="00853C1E" w:rsidP="00853C1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C6EF6">
        <w:rPr>
          <w:rFonts w:eastAsia="Calibri"/>
          <w:sz w:val="28"/>
          <w:szCs w:val="28"/>
          <w:lang w:eastAsia="en-US"/>
        </w:rPr>
        <w:t xml:space="preserve">Председатель </w:t>
      </w:r>
      <w:r>
        <w:rPr>
          <w:rFonts w:eastAsia="Calibri"/>
          <w:sz w:val="28"/>
          <w:szCs w:val="28"/>
          <w:lang w:eastAsia="en-US"/>
        </w:rPr>
        <w:t>Совета депут</w:t>
      </w:r>
      <w:r>
        <w:rPr>
          <w:rFonts w:eastAsia="Calibri"/>
          <w:sz w:val="28"/>
          <w:szCs w:val="28"/>
          <w:lang w:eastAsia="en-US"/>
        </w:rPr>
        <w:t xml:space="preserve">атов                                   </w:t>
      </w:r>
      <w:r w:rsidRPr="009C6EF6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9C6EF6">
        <w:rPr>
          <w:rFonts w:eastAsia="Calibri"/>
          <w:sz w:val="28"/>
          <w:szCs w:val="28"/>
          <w:lang w:eastAsia="en-US"/>
        </w:rPr>
        <w:t>И.А.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C6EF6">
        <w:rPr>
          <w:rFonts w:eastAsia="Calibri"/>
          <w:sz w:val="28"/>
          <w:szCs w:val="28"/>
          <w:lang w:eastAsia="en-US"/>
        </w:rPr>
        <w:t>Митрюкова</w:t>
      </w:r>
      <w:bookmarkStart w:id="0" w:name="_GoBack"/>
      <w:bookmarkEnd w:id="0"/>
      <w:proofErr w:type="spellEnd"/>
    </w:p>
    <w:sectPr w:rsidR="006F2B94" w:rsidRPr="00853C1E" w:rsidSect="00853C1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628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3C6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0AAE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11B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5C1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C1E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E8C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828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6DB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C17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03D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1FB8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83689-3B51-4507-B70B-751DC9B4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3</cp:revision>
  <cp:lastPrinted>2022-02-24T11:20:00Z</cp:lastPrinted>
  <dcterms:created xsi:type="dcterms:W3CDTF">2022-03-02T04:22:00Z</dcterms:created>
  <dcterms:modified xsi:type="dcterms:W3CDTF">2022-03-02T04:28:00Z</dcterms:modified>
</cp:coreProperties>
</file>